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5" w:rsidRDefault="00C10A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0A65" w:rsidRDefault="00C10A65">
      <w:pPr>
        <w:pStyle w:val="ConsPlusNormal"/>
        <w:jc w:val="both"/>
        <w:outlineLvl w:val="0"/>
      </w:pPr>
    </w:p>
    <w:p w:rsidR="00C10A65" w:rsidRDefault="00C10A65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C10A65" w:rsidRDefault="00C10A65">
      <w:pPr>
        <w:pStyle w:val="ConsPlusTitle"/>
        <w:jc w:val="center"/>
      </w:pPr>
    </w:p>
    <w:p w:rsidR="00C10A65" w:rsidRDefault="00C10A65">
      <w:pPr>
        <w:pStyle w:val="ConsPlusTitle"/>
        <w:jc w:val="center"/>
      </w:pPr>
      <w:r>
        <w:t>ПРИКАЗ</w:t>
      </w:r>
    </w:p>
    <w:p w:rsidR="00C10A65" w:rsidRDefault="00C10A65">
      <w:pPr>
        <w:pStyle w:val="ConsPlusTitle"/>
        <w:jc w:val="center"/>
      </w:pPr>
      <w:r>
        <w:t>от 21 ноября 2016 г. N 119</w:t>
      </w:r>
    </w:p>
    <w:p w:rsidR="00C10A65" w:rsidRDefault="00C10A65">
      <w:pPr>
        <w:pStyle w:val="ConsPlusTitle"/>
        <w:jc w:val="center"/>
      </w:pPr>
    </w:p>
    <w:p w:rsidR="00C10A65" w:rsidRDefault="00C10A65">
      <w:pPr>
        <w:pStyle w:val="ConsPlusTitle"/>
        <w:jc w:val="center"/>
      </w:pPr>
      <w:r>
        <w:t>О ВНЕСЕНИИ ИЗМЕНЕНИЙ В НЕКОТОРЫЕ ПРИКАЗЫ КОМИТЕТА</w:t>
      </w:r>
    </w:p>
    <w:p w:rsidR="00C10A65" w:rsidRDefault="00C10A65">
      <w:pPr>
        <w:pStyle w:val="ConsPlusTitle"/>
        <w:jc w:val="center"/>
      </w:pPr>
      <w:r>
        <w:t>ОБРАЗОВАНИЯ И НАУКИ ВОЛГОГРАДСКОЙ ОБЛАСТИ, МИНИСТЕРСТВА</w:t>
      </w:r>
    </w:p>
    <w:p w:rsidR="00C10A65" w:rsidRDefault="00C10A65">
      <w:pPr>
        <w:pStyle w:val="ConsPlusTitle"/>
        <w:jc w:val="center"/>
      </w:pPr>
      <w:r>
        <w:t>ОБРАЗОВАНИЯ И НАУКИ ВОЛГОГРАДСКОЙ ОБЛАСТИ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</w:t>
      </w:r>
      <w:proofErr w:type="gramEnd"/>
      <w:r>
        <w:t xml:space="preserve"> 25 июля 2011 г. N 369-п "О разработке и утверждении административных регламентов предоставления государственных услуг" приказываю:</w:t>
      </w:r>
    </w:p>
    <w:p w:rsidR="00C10A65" w:rsidRDefault="00C10A65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органами местного самоуправления при осуществлении отдельных государственных полномочий комитета образования и науки Волгоградской области, переданных законами Волгоградской области, утвержденный приказом комитета образования и науки Волгоградской области от 16 февраля 2015 г. N 160 "Об утверждении перечней государственных услуг (функций), предоставляемых (исполняемых) органами местного самоуправления при осуществлении отдельных государственных полномочий комитета образования и науки Волгоградской области, переданных законами Волгоградской области", изменение, изложив </w:t>
      </w:r>
      <w:hyperlink r:id="rId9" w:history="1">
        <w:r>
          <w:rPr>
            <w:color w:val="0000FF"/>
          </w:rPr>
          <w:t>пункт 12</w:t>
        </w:r>
      </w:hyperlink>
      <w:r>
        <w:t xml:space="preserve">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"12. 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proofErr w:type="gramStart"/>
      <w:r>
        <w:t>.".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Волгоградской области от 16 июня 2014 г. N 747 "Об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следующие изменения: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приказе</w:t>
        </w:r>
      </w:hyperlink>
      <w:r>
        <w:t>:</w:t>
      </w:r>
    </w:p>
    <w:p w:rsidR="00C10A65" w:rsidRDefault="00C10A65">
      <w:pPr>
        <w:pStyle w:val="ConsPlusNormal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заголовке</w:t>
        </w:r>
      </w:hyperlink>
      <w:r>
        <w:t xml:space="preserve"> слова "и выплата"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proofErr w:type="gramStart"/>
      <w:r>
        <w:t xml:space="preserve">"В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6" w:history="1">
        <w:r>
          <w:rPr>
            <w:color w:val="0000FF"/>
          </w:rPr>
          <w:t>15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</w:t>
      </w:r>
      <w:proofErr w:type="gramEnd"/>
      <w:r>
        <w:t xml:space="preserve"> уход за детьми в образовательных организациях, реализующих образовательную программу дошкольного образования",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приказываю</w:t>
      </w:r>
      <w:proofErr w:type="gramStart"/>
      <w:r>
        <w:t>:"</w:t>
      </w:r>
      <w:proofErr w:type="gramEnd"/>
      <w:r>
        <w:t>;</w:t>
      </w:r>
    </w:p>
    <w:p w:rsidR="00C10A65" w:rsidRDefault="00C10A65">
      <w:pPr>
        <w:pStyle w:val="ConsPlusNormal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 xml:space="preserve">"1. Утвердить прилагаемый 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</w:t>
      </w:r>
      <w:r>
        <w:lastRenderedPageBreak/>
        <w:t>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C10A65" w:rsidRDefault="00C10A65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абзаце втором пункта 2</w:t>
        </w:r>
      </w:hyperlink>
      <w:r>
        <w:t xml:space="preserve"> слова "предоставлению государственных услуг, а также по исполнению государственной функции по назначению и выплате" исключить.</w:t>
      </w:r>
    </w:p>
    <w:p w:rsidR="00C10A65" w:rsidRDefault="00C10A65">
      <w:pPr>
        <w:pStyle w:val="ConsPlusNormal"/>
        <w:ind w:firstLine="540"/>
        <w:jc w:val="both"/>
      </w:pPr>
      <w:r>
        <w:t xml:space="preserve">2.2. В типовом административном </w:t>
      </w:r>
      <w:hyperlink r:id="rId23" w:history="1">
        <w:r>
          <w:rPr>
            <w:color w:val="0000FF"/>
          </w:rPr>
          <w:t>регламенте</w:t>
        </w:r>
      </w:hyperlink>
      <w:r>
        <w:t xml:space="preserve">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Типовой административный регламент), утвержденном названным приказом:</w:t>
      </w:r>
    </w:p>
    <w:p w:rsidR="00C10A65" w:rsidRDefault="00C10A65">
      <w:pPr>
        <w:pStyle w:val="ConsPlusNormal"/>
        <w:ind w:firstLine="540"/>
        <w:jc w:val="both"/>
      </w:pPr>
      <w:r>
        <w:t xml:space="preserve">1) из </w:t>
      </w:r>
      <w:hyperlink r:id="rId24" w:history="1">
        <w:r>
          <w:rPr>
            <w:color w:val="0000FF"/>
          </w:rPr>
          <w:t>названия</w:t>
        </w:r>
      </w:hyperlink>
      <w:r>
        <w:t xml:space="preserve"> формы документа слова "Типовой проект"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C10A65" w:rsidRDefault="00C10A65">
      <w:pPr>
        <w:pStyle w:val="ConsPlusNormal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абзаце первом пункта 1.1</w:t>
        </w:r>
      </w:hyperlink>
      <w:r>
        <w:t xml:space="preserve">, </w:t>
      </w:r>
      <w:hyperlink r:id="rId27" w:history="1">
        <w:r>
          <w:rPr>
            <w:color w:val="0000FF"/>
          </w:rPr>
          <w:t>пункте 2.1</w:t>
        </w:r>
      </w:hyperlink>
      <w:r>
        <w:t xml:space="preserve"> слова "и выплата"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center"/>
      </w:pPr>
      <w:r>
        <w:t>"1.2. Круг заявителей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 xml:space="preserve">    В  качестве заявителей, которым предоставляется государственная услуга,</w:t>
      </w:r>
    </w:p>
    <w:p w:rsidR="00C10A65" w:rsidRDefault="00C10A65">
      <w:pPr>
        <w:pStyle w:val="ConsPlusNonformat"/>
        <w:jc w:val="both"/>
      </w:pPr>
      <w:r>
        <w:t xml:space="preserve">выступает  один  из  родителей  (законных  представителей),  относящихся  </w:t>
      </w:r>
      <w:proofErr w:type="gramStart"/>
      <w:r>
        <w:t>к</w:t>
      </w:r>
      <w:proofErr w:type="gramEnd"/>
    </w:p>
    <w:p w:rsidR="00C10A65" w:rsidRDefault="00C10A65">
      <w:pPr>
        <w:pStyle w:val="ConsPlusNonformat"/>
        <w:jc w:val="both"/>
      </w:pPr>
      <w:r>
        <w:t xml:space="preserve">категориям,  определенным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0" w:history="1">
        <w:r>
          <w:rPr>
            <w:color w:val="0000FF"/>
          </w:rPr>
          <w:t>24</w:t>
        </w:r>
      </w:hyperlink>
      <w:r>
        <w:t xml:space="preserve"> Социального кодекса </w:t>
      </w:r>
      <w:proofErr w:type="gramStart"/>
      <w:r>
        <w:t>Волгоградской</w:t>
      </w:r>
      <w:proofErr w:type="gramEnd"/>
    </w:p>
    <w:p w:rsidR="00C10A65" w:rsidRDefault="00C10A65">
      <w:pPr>
        <w:pStyle w:val="ConsPlusNonformat"/>
        <w:jc w:val="both"/>
      </w:pPr>
      <w:r>
        <w:t>области  от  31  декабря  2015  г.  N 246-ОД,  внесший  родительскую  плату</w:t>
      </w:r>
    </w:p>
    <w:p w:rsidR="00C10A65" w:rsidRDefault="00C10A65">
      <w:pPr>
        <w:pStyle w:val="ConsPlusNonformat"/>
        <w:jc w:val="both"/>
      </w:pPr>
      <w:r>
        <w:t>за   присмотр   и   уход   за   детьми   в   образовательной   организации,</w:t>
      </w:r>
    </w:p>
    <w:p w:rsidR="00C10A65" w:rsidRDefault="00C10A65">
      <w:pPr>
        <w:pStyle w:val="ConsPlusNonformat"/>
        <w:jc w:val="both"/>
      </w:pPr>
      <w:proofErr w:type="gramStart"/>
      <w:r>
        <w:t>реализующей</w:t>
      </w:r>
      <w:proofErr w:type="gramEnd"/>
      <w:r>
        <w:t xml:space="preserve">     образовательную    программу    дошкольного    образования,</w:t>
      </w:r>
    </w:p>
    <w:p w:rsidR="00C10A65" w:rsidRDefault="00C10A65">
      <w:pPr>
        <w:pStyle w:val="ConsPlusNonformat"/>
        <w:jc w:val="both"/>
      </w:pPr>
      <w:proofErr w:type="gramStart"/>
      <w:r>
        <w:t>находящейся                          на                          территории</w:t>
      </w:r>
      <w:proofErr w:type="gramEnd"/>
    </w:p>
    <w:p w:rsidR="00C10A65" w:rsidRDefault="00C10A65">
      <w:pPr>
        <w:pStyle w:val="ConsPlusNonformat"/>
        <w:jc w:val="both"/>
      </w:pPr>
      <w:r>
        <w:t>__________________________________________________________________________.</w:t>
      </w:r>
    </w:p>
    <w:p w:rsidR="00C10A65" w:rsidRDefault="00C10A65">
      <w:pPr>
        <w:pStyle w:val="ConsPlusNonformat"/>
        <w:jc w:val="both"/>
      </w:pPr>
      <w:r>
        <w:t xml:space="preserve">           </w:t>
      </w:r>
      <w:proofErr w:type="gramStart"/>
      <w:r>
        <w:t>(указывается наименование муниципального образования</w:t>
      </w:r>
      <w:proofErr w:type="gramEnd"/>
    </w:p>
    <w:p w:rsidR="00C10A65" w:rsidRDefault="00C10A65">
      <w:pPr>
        <w:pStyle w:val="ConsPlusNonformat"/>
        <w:jc w:val="both"/>
      </w:pPr>
      <w:r>
        <w:t xml:space="preserve">                          </w:t>
      </w:r>
      <w:proofErr w:type="gramStart"/>
      <w:r>
        <w:t>Волгоградской области)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C10A65" w:rsidRDefault="00C10A6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C10A65" w:rsidRDefault="00C10A65">
      <w:pPr>
        <w:pStyle w:val="ConsPlusNormal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5) в </w:t>
      </w:r>
      <w:hyperlink r:id="rId31" w:history="1">
        <w:r>
          <w:rPr>
            <w:color w:val="0000FF"/>
          </w:rPr>
          <w:t>пунктах 2.3</w:t>
        </w:r>
      </w:hyperlink>
      <w:r>
        <w:t xml:space="preserve">, </w:t>
      </w:r>
      <w:hyperlink r:id="rId32" w:history="1">
        <w:r>
          <w:rPr>
            <w:color w:val="0000FF"/>
          </w:rPr>
          <w:t>3.1.4</w:t>
        </w:r>
      </w:hyperlink>
      <w:r>
        <w:t xml:space="preserve">, </w:t>
      </w:r>
      <w:hyperlink r:id="rId33" w:history="1">
        <w:r>
          <w:rPr>
            <w:color w:val="0000FF"/>
          </w:rPr>
          <w:t>3.1.9</w:t>
        </w:r>
      </w:hyperlink>
      <w:r>
        <w:t xml:space="preserve">, </w:t>
      </w:r>
      <w:hyperlink r:id="rId34" w:history="1">
        <w:r>
          <w:rPr>
            <w:color w:val="0000FF"/>
          </w:rPr>
          <w:t>3.2</w:t>
        </w:r>
      </w:hyperlink>
      <w:r>
        <w:t xml:space="preserve">, </w:t>
      </w:r>
      <w:hyperlink r:id="rId35" w:history="1">
        <w:r>
          <w:rPr>
            <w:color w:val="0000FF"/>
          </w:rPr>
          <w:t>3.2.2</w:t>
        </w:r>
      </w:hyperlink>
      <w:r>
        <w:t xml:space="preserve">, </w:t>
      </w:r>
      <w:hyperlink r:id="rId36" w:history="1">
        <w:r>
          <w:rPr>
            <w:color w:val="0000FF"/>
          </w:rPr>
          <w:t>3.2.3</w:t>
        </w:r>
      </w:hyperlink>
      <w:r>
        <w:t xml:space="preserve">, </w:t>
      </w:r>
      <w:hyperlink r:id="rId37" w:history="1">
        <w:r>
          <w:rPr>
            <w:color w:val="0000FF"/>
          </w:rPr>
          <w:t>3.2.4</w:t>
        </w:r>
      </w:hyperlink>
      <w:r>
        <w:t xml:space="preserve">, </w:t>
      </w:r>
      <w:hyperlink r:id="rId38" w:history="1">
        <w:r>
          <w:rPr>
            <w:color w:val="0000FF"/>
          </w:rPr>
          <w:t>3.3.1</w:t>
        </w:r>
      </w:hyperlink>
      <w:r>
        <w:t xml:space="preserve">, </w:t>
      </w:r>
      <w:hyperlink r:id="rId39" w:history="1">
        <w:r>
          <w:rPr>
            <w:color w:val="0000FF"/>
          </w:rPr>
          <w:t>3.3.2</w:t>
        </w:r>
      </w:hyperlink>
      <w:r>
        <w:t xml:space="preserve"> слова "и выплате"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абзац первый пункта 2.4.1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"2.4.1.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назначением компенсации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7) </w:t>
      </w:r>
      <w:hyperlink r:id="rId41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center"/>
      </w:pPr>
      <w:r>
        <w:t>"2.5. Перечень нормативных правовых актов, регулирующих</w:t>
      </w:r>
    </w:p>
    <w:p w:rsidR="00C10A65" w:rsidRDefault="00C10A65">
      <w:pPr>
        <w:pStyle w:val="ConsPlusNormal"/>
        <w:jc w:val="center"/>
      </w:pPr>
      <w:r>
        <w:t>предоставление государственной услуги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 &lt;*&gt;</w:t>
      </w:r>
    </w:p>
    <w:p w:rsidR="00C10A65" w:rsidRDefault="00C10A65">
      <w:pPr>
        <w:pStyle w:val="ConsPlusNormal"/>
        <w:ind w:firstLine="540"/>
        <w:jc w:val="both"/>
      </w:pPr>
      <w:r>
        <w:t>--------------------------------</w:t>
      </w:r>
    </w:p>
    <w:p w:rsidR="00C10A65" w:rsidRDefault="00C10A65">
      <w:pPr>
        <w:pStyle w:val="ConsPlusNormal"/>
        <w:ind w:firstLine="540"/>
        <w:jc w:val="both"/>
      </w:pPr>
      <w:r>
        <w:t>&lt;*&gt; В пункте 2.5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C10A65" w:rsidRDefault="00C10A65">
      <w:pPr>
        <w:pStyle w:val="ConsPlusNormal"/>
        <w:jc w:val="both"/>
      </w:pPr>
    </w:p>
    <w:p w:rsidR="00C10A65" w:rsidRDefault="005032A4">
      <w:pPr>
        <w:pStyle w:val="ConsPlusNormal"/>
        <w:ind w:firstLine="540"/>
        <w:jc w:val="both"/>
      </w:pPr>
      <w:hyperlink r:id="rId42" w:history="1">
        <w:r w:rsidR="00C10A65">
          <w:rPr>
            <w:color w:val="0000FF"/>
          </w:rPr>
          <w:t>Конституцией</w:t>
        </w:r>
      </w:hyperlink>
      <w:r w:rsidR="00C10A65">
        <w:t xml:space="preserve"> Российской Федерации ("Российская газета", 21 января 2009 г., N 7);</w:t>
      </w:r>
    </w:p>
    <w:p w:rsidR="00C10A65" w:rsidRDefault="00C10A65">
      <w:pPr>
        <w:pStyle w:val="ConsPlusNormal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30 июля 2010 г., N 168);</w:t>
      </w:r>
    </w:p>
    <w:p w:rsidR="00C10A65" w:rsidRDefault="00C10A65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("Российская газета", 2012 г., N 303);</w:t>
      </w:r>
    </w:p>
    <w:p w:rsidR="00C10A65" w:rsidRDefault="00C10A65">
      <w:pPr>
        <w:pStyle w:val="ConsPlusNormal"/>
        <w:ind w:firstLine="540"/>
        <w:jc w:val="both"/>
      </w:pPr>
      <w:r>
        <w:t xml:space="preserve">Социальным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("</w:t>
      </w:r>
      <w:proofErr w:type="gramStart"/>
      <w:r>
        <w:t>Волгоградская</w:t>
      </w:r>
      <w:proofErr w:type="gramEnd"/>
      <w:r>
        <w:t xml:space="preserve"> правда", 19 января 2016 г., N 6);</w:t>
      </w:r>
    </w:p>
    <w:p w:rsidR="00C10A65" w:rsidRDefault="005032A4">
      <w:pPr>
        <w:pStyle w:val="ConsPlusNormal"/>
        <w:ind w:firstLine="540"/>
        <w:jc w:val="both"/>
      </w:pPr>
      <w:hyperlink r:id="rId46" w:history="1">
        <w:r w:rsidR="00C10A65">
          <w:rPr>
            <w:color w:val="0000FF"/>
          </w:rPr>
          <w:t>Законом</w:t>
        </w:r>
      </w:hyperlink>
      <w:r w:rsidR="00C10A65"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</w:t>
      </w:r>
      <w:proofErr w:type="gramStart"/>
      <w:r w:rsidR="00C10A65">
        <w:t>Волгоградская</w:t>
      </w:r>
      <w:proofErr w:type="gramEnd"/>
      <w:r w:rsidR="00C10A65">
        <w:t xml:space="preserve"> правда", N 209, 07.11.2007);</w:t>
      </w:r>
    </w:p>
    <w:p w:rsidR="00C10A65" w:rsidRDefault="005032A4">
      <w:pPr>
        <w:pStyle w:val="ConsPlusNormal"/>
        <w:ind w:firstLine="540"/>
        <w:jc w:val="both"/>
      </w:pPr>
      <w:hyperlink r:id="rId47" w:history="1">
        <w:proofErr w:type="gramStart"/>
        <w:r w:rsidR="00C10A65">
          <w:rPr>
            <w:color w:val="0000FF"/>
          </w:rPr>
          <w:t>постановлением</w:t>
        </w:r>
      </w:hyperlink>
      <w:r w:rsidR="00C10A65"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</w:t>
      </w:r>
      <w:proofErr w:type="gramEnd"/>
      <w:r w:rsidR="00C10A65">
        <w:t xml:space="preserve">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</w:t>
      </w:r>
      <w:proofErr w:type="gramStart"/>
      <w:r w:rsidR="00C10A65">
        <w:t>Волгоградская</w:t>
      </w:r>
      <w:proofErr w:type="gramEnd"/>
      <w:r w:rsidR="00C10A65">
        <w:t xml:space="preserve"> правда", 24 марта 2010 г., N 51);</w:t>
      </w:r>
    </w:p>
    <w:p w:rsidR="00C10A65" w:rsidRDefault="005032A4">
      <w:pPr>
        <w:pStyle w:val="ConsPlusNormal"/>
        <w:ind w:firstLine="540"/>
        <w:jc w:val="both"/>
      </w:pPr>
      <w:hyperlink r:id="rId48" w:history="1">
        <w:r w:rsidR="00C10A65">
          <w:rPr>
            <w:color w:val="0000FF"/>
          </w:rPr>
          <w:t>постановлением</w:t>
        </w:r>
      </w:hyperlink>
      <w:r w:rsidR="00C10A65"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 w:rsidR="00C10A65">
        <w:t>Волгоградская</w:t>
      </w:r>
      <w:proofErr w:type="gramEnd"/>
      <w:r w:rsidR="00C10A65">
        <w:t xml:space="preserve"> правда", 03 августа 2011 г., N 142).";</w:t>
      </w:r>
    </w:p>
    <w:p w:rsidR="00C10A65" w:rsidRDefault="00C10A65">
      <w:pPr>
        <w:pStyle w:val="ConsPlusNormal"/>
        <w:ind w:firstLine="540"/>
        <w:jc w:val="both"/>
      </w:pPr>
      <w:r>
        <w:t xml:space="preserve">8) в </w:t>
      </w:r>
      <w:hyperlink r:id="rId49" w:history="1">
        <w:r>
          <w:rPr>
            <w:color w:val="0000FF"/>
          </w:rPr>
          <w:t>пункте 2.6</w:t>
        </w:r>
      </w:hyperlink>
      <w:r>
        <w:t xml:space="preserve"> слова ", подлежащих представлению заявителем"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9) </w:t>
      </w:r>
      <w:hyperlink r:id="rId50" w:history="1">
        <w:r>
          <w:rPr>
            <w:color w:val="0000FF"/>
          </w:rPr>
          <w:t>пункты 2.6.1</w:t>
        </w:r>
      </w:hyperlink>
      <w:r>
        <w:t xml:space="preserve"> - </w:t>
      </w:r>
      <w:hyperlink r:id="rId51" w:history="1">
        <w:r>
          <w:rPr>
            <w:color w:val="0000FF"/>
          </w:rPr>
          <w:t>2.6.2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"2.6.1. Для получения компенсации заявитель представляет следующие документы:</w:t>
      </w:r>
    </w:p>
    <w:p w:rsidR="00C10A65" w:rsidRDefault="00C10A65">
      <w:pPr>
        <w:pStyle w:val="ConsPlusNormal"/>
        <w:ind w:firstLine="540"/>
        <w:jc w:val="both"/>
      </w:pPr>
      <w:r>
        <w:t>а) заявление по форме, установленной в приложении 1 к настоящему Административному регламенту;</w:t>
      </w:r>
    </w:p>
    <w:p w:rsidR="00C10A65" w:rsidRDefault="00C10A65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C10A65" w:rsidRDefault="00C10A65">
      <w:pPr>
        <w:pStyle w:val="ConsPlusNormal"/>
        <w:ind w:firstLine="540"/>
        <w:jc w:val="both"/>
      </w:pPr>
      <w: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C10A65" w:rsidRDefault="00C10A65">
      <w:pPr>
        <w:pStyle w:val="ConsPlusNormal"/>
        <w:ind w:firstLine="540"/>
        <w:jc w:val="both"/>
      </w:pPr>
      <w:proofErr w:type="gramStart"/>
      <w:r>
        <w:t xml:space="preserve">г)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52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C10A65" w:rsidRDefault="00C10A65">
      <w:pPr>
        <w:pStyle w:val="ConsPlusNormal"/>
        <w:ind w:firstLine="540"/>
        <w:jc w:val="both"/>
      </w:pPr>
      <w:r>
        <w:t>Заявитель вправе представить по собственной инициативе следующие документы:</w:t>
      </w:r>
    </w:p>
    <w:p w:rsidR="00C10A65" w:rsidRDefault="00C10A65">
      <w:pPr>
        <w:pStyle w:val="ConsPlusNormal"/>
        <w:ind w:firstLine="540"/>
        <w:jc w:val="both"/>
      </w:pPr>
      <w: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C10A65" w:rsidRDefault="00C10A65">
      <w:pPr>
        <w:pStyle w:val="ConsPlusNormal"/>
        <w:ind w:firstLine="540"/>
        <w:jc w:val="both"/>
      </w:pPr>
      <w:r>
        <w:t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C10A65" w:rsidRDefault="00C10A65">
      <w:pPr>
        <w:pStyle w:val="ConsPlusNormal"/>
        <w:ind w:firstLine="540"/>
        <w:jc w:val="both"/>
      </w:pPr>
      <w:proofErr w:type="gramStart"/>
      <w:r>
        <w:lastRenderedPageBreak/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г) документы о получении родителями (законными представителями) мер социальной поддержки, предусмотренных </w:t>
      </w:r>
      <w:hyperlink r:id="rId53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246-ОД.";</w:t>
      </w:r>
    </w:p>
    <w:p w:rsidR="00C10A65" w:rsidRDefault="00C10A65">
      <w:pPr>
        <w:pStyle w:val="ConsPlusNormal"/>
        <w:ind w:firstLine="540"/>
        <w:jc w:val="both"/>
      </w:pPr>
      <w:r>
        <w:t xml:space="preserve">10) </w:t>
      </w:r>
      <w:hyperlink r:id="rId54" w:history="1">
        <w:r>
          <w:rPr>
            <w:color w:val="0000FF"/>
          </w:rPr>
          <w:t>абзац шестой пункта 2.6.3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"В случае представления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подлинники указанных документов. Сотрудник уполномоченного органа изготавливает и заверяет копии с подлинников документов. Подлинники документов возвращаются заявителю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11) </w:t>
      </w:r>
      <w:hyperlink r:id="rId55" w:history="1">
        <w:r>
          <w:rPr>
            <w:color w:val="0000FF"/>
          </w:rPr>
          <w:t>пункт 2.8.2</w:t>
        </w:r>
      </w:hyperlink>
      <w:r>
        <w:t xml:space="preserve"> дополнить подпунктом 4 следующего содержания:</w:t>
      </w:r>
    </w:p>
    <w:p w:rsidR="00C10A65" w:rsidRDefault="00C10A65">
      <w:pPr>
        <w:pStyle w:val="ConsPlusNormal"/>
        <w:ind w:firstLine="540"/>
        <w:jc w:val="both"/>
      </w:pPr>
      <w:r>
        <w:t>"4)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регламентом";</w:t>
      </w:r>
    </w:p>
    <w:p w:rsidR="00C10A65" w:rsidRDefault="00C10A65">
      <w:pPr>
        <w:pStyle w:val="ConsPlusNormal"/>
        <w:ind w:firstLine="540"/>
        <w:jc w:val="both"/>
      </w:pPr>
      <w:r>
        <w:t xml:space="preserve">12) </w:t>
      </w:r>
      <w:hyperlink r:id="rId5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57" w:history="1">
        <w:r>
          <w:rPr>
            <w:color w:val="0000FF"/>
          </w:rPr>
          <w:t>третий пункта 2.12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"Днем обращения за предоставлением государственной услуги считается день подачи родителями (законными представителями) заявления и документов, указанных в пункте 2.6.1 настоящего Административного регламента.</w:t>
      </w:r>
    </w:p>
    <w:p w:rsidR="00C10A65" w:rsidRDefault="00C10A65">
      <w:pPr>
        <w:pStyle w:val="ConsPlusNormal"/>
        <w:ind w:firstLine="540"/>
        <w:jc w:val="both"/>
      </w:pPr>
      <w:r>
        <w:t>Дата приема заявления и документов фиксируется в специальном журнале регистрации в течение одного рабочего дня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13) </w:t>
      </w:r>
      <w:hyperlink r:id="rId58" w:history="1">
        <w:r>
          <w:rPr>
            <w:color w:val="0000FF"/>
          </w:rPr>
          <w:t>абзацы с первого</w:t>
        </w:r>
      </w:hyperlink>
      <w:r>
        <w:t xml:space="preserve"> по </w:t>
      </w:r>
      <w:hyperlink r:id="rId59" w:history="1">
        <w:r>
          <w:rPr>
            <w:color w:val="0000FF"/>
          </w:rPr>
          <w:t>пятый раздела 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"Предоставление государственной услуги включает в себя следующие административные процедуры:</w:t>
      </w:r>
    </w:p>
    <w:p w:rsidR="00C10A65" w:rsidRDefault="00C10A65">
      <w:pPr>
        <w:pStyle w:val="ConsPlusNormal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C10A65" w:rsidRDefault="00C10A65">
      <w:pPr>
        <w:pStyle w:val="ConsPlusNormal"/>
        <w:ind w:firstLine="540"/>
        <w:jc w:val="both"/>
      </w:pPr>
      <w:r>
        <w:t>2) принятие решения о назначении либо об отказе в назначении компенсации;</w:t>
      </w:r>
    </w:p>
    <w:p w:rsidR="00C10A65" w:rsidRDefault="00C10A65">
      <w:pPr>
        <w:pStyle w:val="ConsPlusNormal"/>
        <w:ind w:firstLine="540"/>
        <w:jc w:val="both"/>
      </w:pPr>
      <w:r>
        <w:t>3) уведомление заявителя о принятом решении.</w:t>
      </w:r>
    </w:p>
    <w:p w:rsidR="00C10A65" w:rsidRDefault="00C10A65">
      <w:pPr>
        <w:pStyle w:val="ConsPlusNormal"/>
        <w:ind w:firstLine="540"/>
        <w:jc w:val="both"/>
      </w:pPr>
      <w:r>
        <w:t>Блок-схема последовательности действий при предоставлении государственной услуги приведена в приложении 2 к настоящему Административному регламенту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14) в </w:t>
      </w:r>
      <w:hyperlink r:id="rId60" w:history="1">
        <w:r>
          <w:rPr>
            <w:color w:val="0000FF"/>
          </w:rPr>
          <w:t>пункте 3.1.7</w:t>
        </w:r>
      </w:hyperlink>
      <w:r>
        <w:t xml:space="preserve"> слова "10-дневного срока" заменить словами "15-дневного срока";</w:t>
      </w:r>
    </w:p>
    <w:p w:rsidR="00C10A65" w:rsidRDefault="00C10A65">
      <w:pPr>
        <w:pStyle w:val="ConsPlusNormal"/>
        <w:ind w:firstLine="540"/>
        <w:jc w:val="both"/>
      </w:pPr>
      <w:r>
        <w:t xml:space="preserve">15) </w:t>
      </w:r>
      <w:hyperlink r:id="rId61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"3.3. Уведомление заявителя о принятом решении";</w:t>
      </w:r>
    </w:p>
    <w:p w:rsidR="00C10A65" w:rsidRDefault="00C10A65">
      <w:pPr>
        <w:pStyle w:val="ConsPlusNormal"/>
        <w:ind w:firstLine="540"/>
        <w:jc w:val="both"/>
      </w:pPr>
      <w:r>
        <w:t xml:space="preserve">16) </w:t>
      </w:r>
      <w:hyperlink r:id="rId62" w:history="1">
        <w:r>
          <w:rPr>
            <w:color w:val="0000FF"/>
          </w:rPr>
          <w:t>пункты 3.3.3</w:t>
        </w:r>
      </w:hyperlink>
      <w:r>
        <w:t xml:space="preserve">, </w:t>
      </w:r>
      <w:hyperlink r:id="rId63" w:history="1">
        <w:r>
          <w:rPr>
            <w:color w:val="0000FF"/>
          </w:rPr>
          <w:t>3.3.4</w:t>
        </w:r>
      </w:hyperlink>
      <w:r>
        <w:t xml:space="preserve"> исключить.</w:t>
      </w:r>
    </w:p>
    <w:p w:rsidR="00C10A65" w:rsidRDefault="00C10A65">
      <w:pPr>
        <w:pStyle w:val="ConsPlusNormal"/>
        <w:ind w:firstLine="540"/>
        <w:jc w:val="both"/>
      </w:pPr>
      <w:r>
        <w:t xml:space="preserve">2.3. </w:t>
      </w:r>
      <w:hyperlink r:id="rId64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65" w:history="1">
        <w:r>
          <w:rPr>
            <w:color w:val="0000FF"/>
          </w:rPr>
          <w:t>2</w:t>
        </w:r>
      </w:hyperlink>
      <w:r>
        <w:t xml:space="preserve"> к Типовому административному регламенту изложить в новой редакции согласно </w:t>
      </w:r>
      <w:hyperlink w:anchor="P14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37" w:history="1">
        <w:r>
          <w:rPr>
            <w:color w:val="0000FF"/>
          </w:rPr>
          <w:t>2</w:t>
        </w:r>
      </w:hyperlink>
      <w:r>
        <w:t>.</w:t>
      </w:r>
    </w:p>
    <w:p w:rsidR="00C10A65" w:rsidRDefault="00C10A6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председателя комитета образования и науки Волгоградской области С.В. </w:t>
      </w:r>
      <w:proofErr w:type="spellStart"/>
      <w:r>
        <w:t>Самохвалова</w:t>
      </w:r>
      <w:proofErr w:type="spellEnd"/>
      <w:r>
        <w:t>.</w:t>
      </w:r>
    </w:p>
    <w:p w:rsidR="00C10A65" w:rsidRDefault="00C10A65">
      <w:pPr>
        <w:pStyle w:val="ConsPlusNormal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Председатель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Л.М.САВИНА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  <w:outlineLvl w:val="0"/>
      </w:pPr>
      <w:r>
        <w:lastRenderedPageBreak/>
        <w:t>Приложение 1</w:t>
      </w:r>
    </w:p>
    <w:p w:rsidR="00C10A65" w:rsidRDefault="00C10A65">
      <w:pPr>
        <w:pStyle w:val="ConsPlusNormal"/>
        <w:jc w:val="right"/>
      </w:pPr>
      <w:r>
        <w:t>к приказу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от 21.11.2016 N 119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"Приложение 1</w:t>
      </w:r>
    </w:p>
    <w:p w:rsidR="00C10A65" w:rsidRDefault="00C10A65">
      <w:pPr>
        <w:pStyle w:val="ConsPlusNormal"/>
        <w:jc w:val="right"/>
      </w:pPr>
      <w:r>
        <w:t>к Типовому административному</w:t>
      </w:r>
    </w:p>
    <w:p w:rsidR="00C10A65" w:rsidRDefault="00C10A65">
      <w:pPr>
        <w:pStyle w:val="ConsPlusNormal"/>
        <w:jc w:val="right"/>
      </w:pPr>
      <w:r>
        <w:t>регламенту по осуществлению</w:t>
      </w:r>
    </w:p>
    <w:p w:rsidR="00C10A65" w:rsidRDefault="00C10A65">
      <w:pPr>
        <w:pStyle w:val="ConsPlusNormal"/>
        <w:jc w:val="right"/>
      </w:pPr>
      <w:r>
        <w:t>органами местного самоуправления</w:t>
      </w:r>
    </w:p>
    <w:p w:rsidR="00C10A65" w:rsidRDefault="00C10A65">
      <w:pPr>
        <w:pStyle w:val="ConsPlusNormal"/>
        <w:jc w:val="right"/>
      </w:pPr>
      <w:r>
        <w:t>переданных государственных</w:t>
      </w:r>
    </w:p>
    <w:p w:rsidR="00C10A65" w:rsidRDefault="00C10A65">
      <w:pPr>
        <w:pStyle w:val="ConsPlusNormal"/>
        <w:jc w:val="right"/>
      </w:pPr>
      <w:r>
        <w:t>полномочий по предоставлению</w:t>
      </w:r>
    </w:p>
    <w:p w:rsidR="00C10A65" w:rsidRDefault="00C10A65">
      <w:pPr>
        <w:pStyle w:val="ConsPlusNormal"/>
        <w:jc w:val="right"/>
      </w:pPr>
      <w:r>
        <w:t>государственной услуги</w:t>
      </w:r>
    </w:p>
    <w:p w:rsidR="00C10A65" w:rsidRDefault="00C10A65">
      <w:pPr>
        <w:pStyle w:val="ConsPlusNormal"/>
        <w:jc w:val="right"/>
      </w:pPr>
      <w:r>
        <w:t>"Назначение компенсации</w:t>
      </w:r>
    </w:p>
    <w:p w:rsidR="00C10A65" w:rsidRDefault="00C10A65">
      <w:pPr>
        <w:pStyle w:val="ConsPlusNormal"/>
        <w:jc w:val="right"/>
      </w:pPr>
      <w:r>
        <w:t>родителям (законным представителям)</w:t>
      </w:r>
    </w:p>
    <w:p w:rsidR="00C10A65" w:rsidRDefault="00C10A65">
      <w:pPr>
        <w:pStyle w:val="ConsPlusNormal"/>
        <w:jc w:val="right"/>
      </w:pPr>
      <w:r>
        <w:t>части родительской платы за присмотр</w:t>
      </w:r>
    </w:p>
    <w:p w:rsidR="00C10A65" w:rsidRDefault="00C10A65">
      <w:pPr>
        <w:pStyle w:val="ConsPlusNormal"/>
        <w:jc w:val="right"/>
      </w:pPr>
      <w:r>
        <w:t xml:space="preserve">и уход за детьми в </w:t>
      </w:r>
      <w:proofErr w:type="gramStart"/>
      <w:r>
        <w:t>образовательных</w:t>
      </w:r>
      <w:proofErr w:type="gramEnd"/>
    </w:p>
    <w:p w:rsidR="00C10A65" w:rsidRDefault="00C10A65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C10A65" w:rsidRDefault="00C10A65">
      <w:pPr>
        <w:pStyle w:val="ConsPlusNormal"/>
        <w:jc w:val="right"/>
      </w:pPr>
      <w:r>
        <w:t>образовательную программу</w:t>
      </w:r>
    </w:p>
    <w:p w:rsidR="00C10A65" w:rsidRDefault="00C10A65">
      <w:pPr>
        <w:pStyle w:val="ConsPlusNormal"/>
        <w:jc w:val="right"/>
      </w:pPr>
      <w:r>
        <w:t>дошкольного образования"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 xml:space="preserve">                                   Форма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C10A65" w:rsidRDefault="00C10A6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                (Ф.И.О.)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документ, удостоверяющий личность ________</w:t>
      </w:r>
    </w:p>
    <w:p w:rsidR="00C10A65" w:rsidRDefault="00C10A65">
      <w:pPr>
        <w:pStyle w:val="ConsPlusNonformat"/>
        <w:jc w:val="both"/>
      </w:pPr>
      <w:r>
        <w:t xml:space="preserve">                                 серия ____________ N 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bookmarkStart w:id="0" w:name="P143"/>
      <w:bookmarkEnd w:id="0"/>
      <w:r>
        <w:t xml:space="preserve">                                 ЗАЯВЛЕНИЕ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    Прошу  назначить  компенсацию родителям (законным представителям) части</w:t>
      </w:r>
    </w:p>
    <w:p w:rsidR="00C10A65" w:rsidRDefault="00C10A65">
      <w:pPr>
        <w:pStyle w:val="ConsPlusNonformat"/>
        <w:jc w:val="both"/>
      </w:pPr>
      <w:r>
        <w:t xml:space="preserve">родительской   платы  за  присмотр  и  уход  за  детьми  </w:t>
      </w:r>
      <w:proofErr w:type="gramStart"/>
      <w:r>
        <w:t>в</w:t>
      </w:r>
      <w:proofErr w:type="gramEnd"/>
      <w:r>
        <w:t xml:space="preserve">  образовательной</w:t>
      </w:r>
    </w:p>
    <w:p w:rsidR="00C10A65" w:rsidRDefault="00C10A65">
      <w:pPr>
        <w:pStyle w:val="ConsPlusNonformat"/>
        <w:jc w:val="both"/>
      </w:pPr>
      <w:r>
        <w:t>организации,  реализующей образовательную программу дошкольного образования</w:t>
      </w:r>
    </w:p>
    <w:p w:rsidR="00C10A65" w:rsidRDefault="00C10A65">
      <w:pPr>
        <w:pStyle w:val="ConsPlusNonformat"/>
        <w:jc w:val="both"/>
      </w:pPr>
      <w:r>
        <w:t>__________________________________________________.</w:t>
      </w:r>
    </w:p>
    <w:p w:rsidR="00C10A65" w:rsidRDefault="00C10A65">
      <w:pPr>
        <w:pStyle w:val="ConsPlusNonformat"/>
        <w:jc w:val="both"/>
      </w:pPr>
      <w:r>
        <w:t>(полное наименование образовательной организации)</w:t>
      </w:r>
    </w:p>
    <w:p w:rsidR="00C10A65" w:rsidRDefault="00C10A65">
      <w:pPr>
        <w:pStyle w:val="ConsPlusNonformat"/>
        <w:jc w:val="both"/>
      </w:pPr>
      <w:r>
        <w:t xml:space="preserve">    Данные на каждого ребенка:</w:t>
      </w:r>
    </w:p>
    <w:p w:rsidR="00C10A65" w:rsidRDefault="00C10A65">
      <w:pPr>
        <w:pStyle w:val="ConsPlusNonformat"/>
        <w:jc w:val="both"/>
      </w:pPr>
      <w:r>
        <w:t xml:space="preserve">    Фамилия _____________________________</w:t>
      </w:r>
    </w:p>
    <w:p w:rsidR="00C10A65" w:rsidRDefault="00C10A65">
      <w:pPr>
        <w:pStyle w:val="ConsPlusNonformat"/>
        <w:jc w:val="both"/>
      </w:pPr>
      <w:r>
        <w:t xml:space="preserve">    Имя _________________________________</w:t>
      </w:r>
    </w:p>
    <w:p w:rsidR="00C10A65" w:rsidRDefault="00C10A65">
      <w:pPr>
        <w:pStyle w:val="ConsPlusNonformat"/>
        <w:jc w:val="both"/>
      </w:pPr>
      <w:r>
        <w:t xml:space="preserve">    Отчество ____________________________</w:t>
      </w:r>
    </w:p>
    <w:p w:rsidR="00C10A65" w:rsidRDefault="00C10A65">
      <w:pPr>
        <w:pStyle w:val="ConsPlusNonformat"/>
        <w:jc w:val="both"/>
      </w:pPr>
      <w:r>
        <w:t xml:space="preserve">    Дата рождения _______________________</w:t>
      </w:r>
    </w:p>
    <w:p w:rsidR="00C10A65" w:rsidRDefault="00C10A65">
      <w:pPr>
        <w:pStyle w:val="ConsPlusNonformat"/>
        <w:jc w:val="both"/>
      </w:pPr>
      <w:r>
        <w:t xml:space="preserve">    Серия и номер свидетельства о рождении ___________________</w:t>
      </w:r>
    </w:p>
    <w:p w:rsidR="00C10A65" w:rsidRDefault="00C10A65">
      <w:pPr>
        <w:pStyle w:val="ConsPlusNonformat"/>
        <w:jc w:val="both"/>
      </w:pPr>
      <w:r>
        <w:t xml:space="preserve">    Выплату компенсации прошу производить (</w:t>
      </w:r>
      <w:proofErr w:type="gramStart"/>
      <w:r>
        <w:t>нужное</w:t>
      </w:r>
      <w:proofErr w:type="gramEnd"/>
      <w:r>
        <w:t xml:space="preserve"> подчеркнуть)</w:t>
      </w:r>
    </w:p>
    <w:p w:rsidR="00C10A65" w:rsidRDefault="00C10A65">
      <w:pPr>
        <w:pStyle w:val="ConsPlusNonformat"/>
        <w:jc w:val="both"/>
      </w:pPr>
      <w:r>
        <w:t xml:space="preserve">    через кредитную организацию 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(полное наименование кредитной организации)</w:t>
      </w:r>
    </w:p>
    <w:p w:rsidR="00C10A65" w:rsidRDefault="00C10A65">
      <w:pPr>
        <w:pStyle w:val="ConsPlusNonformat"/>
        <w:jc w:val="both"/>
      </w:pPr>
      <w:r>
        <w:t xml:space="preserve">    на лицевой счет N _________________</w:t>
      </w:r>
    </w:p>
    <w:p w:rsidR="00C10A65" w:rsidRDefault="00C10A65">
      <w:pPr>
        <w:pStyle w:val="ConsPlusNonformat"/>
        <w:jc w:val="both"/>
      </w:pPr>
      <w:r>
        <w:t xml:space="preserve">    через  отделения  Управления  федеральной  почтовой связи Волгоградской</w:t>
      </w:r>
    </w:p>
    <w:p w:rsidR="00C10A65" w:rsidRDefault="00C10A65">
      <w:pPr>
        <w:pStyle w:val="ConsPlusNonformat"/>
        <w:jc w:val="both"/>
      </w:pPr>
      <w:r>
        <w:t>области  -  филиала  Федерального  государственного  унитарного предприятия</w:t>
      </w:r>
    </w:p>
    <w:p w:rsidR="00C10A65" w:rsidRDefault="00C10A65">
      <w:pPr>
        <w:pStyle w:val="ConsPlusNonformat"/>
        <w:jc w:val="both"/>
      </w:pPr>
      <w:r>
        <w:t>"Почта России".</w:t>
      </w:r>
    </w:p>
    <w:p w:rsidR="00C10A65" w:rsidRDefault="00C10A6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10A65" w:rsidRDefault="00C10A65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C10A65" w:rsidRDefault="00C10A65">
      <w:pPr>
        <w:pStyle w:val="ConsPlusNonformat"/>
        <w:jc w:val="both"/>
      </w:pPr>
      <w:r>
        <w:lastRenderedPageBreak/>
        <w:t>подтверждаю,  что  вся  представленная  мною  информация  является полной и</w:t>
      </w:r>
    </w:p>
    <w:p w:rsidR="00C10A65" w:rsidRDefault="00C10A65">
      <w:pPr>
        <w:pStyle w:val="ConsPlusNonformat"/>
        <w:jc w:val="both"/>
      </w:pPr>
      <w:r>
        <w:t xml:space="preserve">точной. Я принимаю и несу ответственность в соответствии с </w:t>
      </w:r>
      <w:proofErr w:type="gramStart"/>
      <w:r>
        <w:t>законодательными</w:t>
      </w:r>
      <w:proofErr w:type="gramEnd"/>
    </w:p>
    <w:p w:rsidR="00C10A65" w:rsidRDefault="00C10A65">
      <w:pPr>
        <w:pStyle w:val="ConsPlusNonformat"/>
        <w:jc w:val="both"/>
      </w:pPr>
      <w:r>
        <w:t>актами  Российской Федерации за представление ложных или неполных сведений.</w:t>
      </w:r>
    </w:p>
    <w:p w:rsidR="00C10A65" w:rsidRDefault="00C10A65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C10A65" w:rsidRDefault="00C10A65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C10A65" w:rsidRDefault="00C10A65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C10A65" w:rsidRDefault="00C10A65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C10A65" w:rsidRDefault="00C10A65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C10A65" w:rsidRDefault="00C10A65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C10A65" w:rsidRDefault="00C10A65">
      <w:pPr>
        <w:pStyle w:val="ConsPlusNonformat"/>
        <w:jc w:val="both"/>
      </w:pPr>
      <w:r>
        <w:t>уполномоченный   орган   о  наступлении  обстоятельств  (изменение  Ф.И.О.;</w:t>
      </w:r>
    </w:p>
    <w:p w:rsidR="00C10A65" w:rsidRDefault="00C10A65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C10A65" w:rsidRDefault="00C10A65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C10A65" w:rsidRDefault="00C10A65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C10A65" w:rsidRDefault="00C10A65">
      <w:pPr>
        <w:pStyle w:val="ConsPlusNonformat"/>
        <w:jc w:val="both"/>
      </w:pPr>
      <w:proofErr w:type="gramStart"/>
      <w:r>
        <w:t>(прекращения  посещения  ребенком  образовательной организации, реализующей</w:t>
      </w:r>
      <w:proofErr w:type="gramEnd"/>
    </w:p>
    <w:p w:rsidR="00C10A65" w:rsidRDefault="00C10A65">
      <w:pPr>
        <w:pStyle w:val="ConsPlusNonformat"/>
        <w:jc w:val="both"/>
      </w:pPr>
      <w:r>
        <w:t xml:space="preserve">образовательную  программу  дошкольного  образования;  лишения </w:t>
      </w:r>
      <w:proofErr w:type="gramStart"/>
      <w:r>
        <w:t>родительских</w:t>
      </w:r>
      <w:proofErr w:type="gramEnd"/>
    </w:p>
    <w:p w:rsidR="00C10A65" w:rsidRDefault="00C10A65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C10A65" w:rsidRDefault="00C10A65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C10A65" w:rsidRDefault="00C10A65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C10A65" w:rsidRDefault="00C10A65">
      <w:pPr>
        <w:pStyle w:val="ConsPlusNonformat"/>
        <w:jc w:val="both"/>
      </w:pPr>
      <w:r>
        <w:t>условиям  получателя мер социальной поддержки, определенным в абзаце втором</w:t>
      </w:r>
    </w:p>
    <w:p w:rsidR="00C10A65" w:rsidRDefault="005032A4">
      <w:pPr>
        <w:pStyle w:val="ConsPlusNonformat"/>
        <w:jc w:val="both"/>
      </w:pPr>
      <w:hyperlink r:id="rId66" w:history="1">
        <w:r w:rsidR="00C10A65">
          <w:rPr>
            <w:color w:val="0000FF"/>
          </w:rPr>
          <w:t>части  1  статьи 11</w:t>
        </w:r>
      </w:hyperlink>
      <w:r w:rsidR="00C10A65">
        <w:t xml:space="preserve"> Социального кодекса Волгоградской области от 31 декабря</w:t>
      </w:r>
    </w:p>
    <w:p w:rsidR="00C10A65" w:rsidRDefault="00C10A65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C10A65" w:rsidRDefault="00C10A65">
      <w:pPr>
        <w:pStyle w:val="ConsPlusNonformat"/>
        <w:jc w:val="both"/>
      </w:pPr>
      <w:r>
        <w:t>за  присмотр  и  уход  за детьми в образовательной организации, реализующей</w:t>
      </w:r>
    </w:p>
    <w:p w:rsidR="00C10A65" w:rsidRDefault="00C10A65">
      <w:pPr>
        <w:pStyle w:val="ConsPlusNonformat"/>
        <w:jc w:val="both"/>
      </w:pPr>
      <w:r>
        <w:t xml:space="preserve">образовательную  программу  дошкольного  образования), </w:t>
      </w:r>
      <w:proofErr w:type="gramStart"/>
      <w:r>
        <w:t>влекущих</w:t>
      </w:r>
      <w:proofErr w:type="gramEnd"/>
      <w:r>
        <w:t xml:space="preserve"> прекращение</w:t>
      </w:r>
    </w:p>
    <w:p w:rsidR="00C10A65" w:rsidRDefault="00C10A65">
      <w:pPr>
        <w:pStyle w:val="ConsPlusNonformat"/>
        <w:jc w:val="both"/>
      </w:pPr>
      <w:r>
        <w:t>оказания мер социальной поддержки.</w:t>
      </w:r>
    </w:p>
    <w:p w:rsidR="00C10A65" w:rsidRDefault="00C10A65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C10A65" w:rsidRDefault="00C10A6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C10A65" w:rsidRDefault="00C10A65">
      <w:pPr>
        <w:pStyle w:val="ConsPlusNonformat"/>
        <w:jc w:val="both"/>
      </w:pPr>
      <w:r>
        <w:t xml:space="preserve">    В  соответствии  со  </w:t>
      </w:r>
      <w:hyperlink r:id="rId6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C10A65" w:rsidRDefault="00C10A65">
      <w:pPr>
        <w:pStyle w:val="ConsPlusNonformat"/>
        <w:jc w:val="both"/>
      </w:pPr>
      <w:r>
        <w:t xml:space="preserve">N  152-ФЗ  "О персональных данных" я даю уполномоченному органу согласие </w:t>
      </w:r>
      <w:proofErr w:type="gramStart"/>
      <w:r>
        <w:t>на</w:t>
      </w:r>
      <w:proofErr w:type="gramEnd"/>
    </w:p>
    <w:p w:rsidR="00C10A65" w:rsidRDefault="00C10A65">
      <w:pPr>
        <w:pStyle w:val="ConsPlusNonformat"/>
        <w:jc w:val="both"/>
      </w:pPr>
      <w:r>
        <w:t>обработку  моих  персональных  данных  и  персональных данных моего ребенка</w:t>
      </w:r>
    </w:p>
    <w:p w:rsidR="00C10A65" w:rsidRDefault="00C10A65">
      <w:pPr>
        <w:pStyle w:val="ConsPlusNonformat"/>
        <w:jc w:val="both"/>
      </w:pPr>
      <w:r>
        <w:t>(моих детей), необходимых для предоставления государственной услуги.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"__" ___________________ </w:t>
      </w:r>
      <w:proofErr w:type="gramStart"/>
      <w:r>
        <w:t>г</w:t>
      </w:r>
      <w:proofErr w:type="gramEnd"/>
      <w:r>
        <w:t>. _______________________________________________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    (подпись заявителя)</w:t>
      </w:r>
    </w:p>
    <w:p w:rsidR="00C10A65" w:rsidRDefault="00C10A65">
      <w:pPr>
        <w:pStyle w:val="ConsPlusNonformat"/>
        <w:jc w:val="both"/>
      </w:pPr>
      <w:r>
        <w:t>------------------------------линия отрыва---------------------------------</w:t>
      </w:r>
    </w:p>
    <w:p w:rsidR="00C10A65" w:rsidRDefault="00C10A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827"/>
        <w:gridCol w:w="1247"/>
        <w:gridCol w:w="1559"/>
      </w:tblGrid>
      <w:tr w:rsidR="00C10A65">
        <w:tc>
          <w:tcPr>
            <w:tcW w:w="2410" w:type="dxa"/>
            <w:vMerge w:val="restart"/>
          </w:tcPr>
          <w:p w:rsidR="00C10A65" w:rsidRDefault="00C10A65">
            <w:pPr>
              <w:pStyle w:val="ConsPlusNormal"/>
              <w:jc w:val="center"/>
            </w:pPr>
            <w:r>
              <w:t>N _____________ (регистрационный номер заявления)</w:t>
            </w:r>
          </w:p>
        </w:tc>
        <w:tc>
          <w:tcPr>
            <w:tcW w:w="3827" w:type="dxa"/>
          </w:tcPr>
          <w:p w:rsidR="00C10A65" w:rsidRDefault="00C10A65">
            <w:pPr>
              <w:pStyle w:val="ConsPlusNormal"/>
              <w:jc w:val="center"/>
            </w:pPr>
            <w:r>
              <w:t>Перечень и количество принятых документов</w:t>
            </w:r>
          </w:p>
        </w:tc>
        <w:tc>
          <w:tcPr>
            <w:tcW w:w="1247" w:type="dxa"/>
          </w:tcPr>
          <w:p w:rsidR="00C10A65" w:rsidRDefault="00C10A6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C10A65" w:rsidRDefault="00C10A65">
            <w:pPr>
              <w:pStyle w:val="ConsPlusNormal"/>
              <w:jc w:val="center"/>
            </w:pPr>
            <w:r>
              <w:t>Подпись</w:t>
            </w:r>
          </w:p>
        </w:tc>
      </w:tr>
      <w:tr w:rsidR="00C10A65">
        <w:tc>
          <w:tcPr>
            <w:tcW w:w="2410" w:type="dxa"/>
            <w:vMerge/>
          </w:tcPr>
          <w:p w:rsidR="00C10A65" w:rsidRDefault="00C10A65"/>
        </w:tc>
        <w:tc>
          <w:tcPr>
            <w:tcW w:w="3827" w:type="dxa"/>
          </w:tcPr>
          <w:p w:rsidR="00C10A65" w:rsidRDefault="00C10A65">
            <w:pPr>
              <w:pStyle w:val="ConsPlusNormal"/>
            </w:pPr>
          </w:p>
        </w:tc>
        <w:tc>
          <w:tcPr>
            <w:tcW w:w="1247" w:type="dxa"/>
          </w:tcPr>
          <w:p w:rsidR="00C10A65" w:rsidRDefault="00C10A65">
            <w:pPr>
              <w:pStyle w:val="ConsPlusNormal"/>
            </w:pPr>
          </w:p>
        </w:tc>
        <w:tc>
          <w:tcPr>
            <w:tcW w:w="1559" w:type="dxa"/>
          </w:tcPr>
          <w:p w:rsidR="00C10A65" w:rsidRDefault="00C10A65">
            <w:pPr>
              <w:pStyle w:val="ConsPlusNormal"/>
            </w:pPr>
          </w:p>
        </w:tc>
      </w:tr>
    </w:tbl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</w:t>
      </w:r>
      <w:proofErr w:type="gramStart"/>
      <w:r>
        <w:t>(Ф.И.О. специалиста по приему, контактный</w:t>
      </w:r>
      <w:proofErr w:type="gramEnd"/>
    </w:p>
    <w:p w:rsidR="00C10A65" w:rsidRDefault="00C10A65">
      <w:pPr>
        <w:pStyle w:val="ConsPlusNonformat"/>
        <w:jc w:val="both"/>
      </w:pPr>
      <w:r>
        <w:t xml:space="preserve">                                              телефон)"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  <w:outlineLvl w:val="0"/>
      </w:pPr>
      <w:r>
        <w:t>Приложение 2</w:t>
      </w:r>
    </w:p>
    <w:p w:rsidR="00C10A65" w:rsidRDefault="00C10A65">
      <w:pPr>
        <w:pStyle w:val="ConsPlusNormal"/>
        <w:jc w:val="right"/>
      </w:pPr>
      <w:r>
        <w:t>к приказу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от 21.11.2016 N 119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"Приложение 2</w:t>
      </w:r>
    </w:p>
    <w:p w:rsidR="00C10A65" w:rsidRDefault="00C10A65">
      <w:pPr>
        <w:pStyle w:val="ConsPlusNormal"/>
        <w:jc w:val="right"/>
      </w:pPr>
      <w:r>
        <w:t>к Типовому административному</w:t>
      </w:r>
    </w:p>
    <w:p w:rsidR="00C10A65" w:rsidRDefault="00C10A65">
      <w:pPr>
        <w:pStyle w:val="ConsPlusNormal"/>
        <w:jc w:val="right"/>
      </w:pPr>
      <w:r>
        <w:t>регламенту по осуществлению</w:t>
      </w:r>
    </w:p>
    <w:p w:rsidR="00C10A65" w:rsidRDefault="00C10A65">
      <w:pPr>
        <w:pStyle w:val="ConsPlusNormal"/>
        <w:jc w:val="right"/>
      </w:pPr>
      <w:r>
        <w:t>органами местного самоуправления</w:t>
      </w:r>
    </w:p>
    <w:p w:rsidR="00C10A65" w:rsidRDefault="00C10A65">
      <w:pPr>
        <w:pStyle w:val="ConsPlusNormal"/>
        <w:jc w:val="right"/>
      </w:pPr>
      <w:r>
        <w:t>переданных государственных</w:t>
      </w:r>
    </w:p>
    <w:p w:rsidR="00C10A65" w:rsidRDefault="00C10A65">
      <w:pPr>
        <w:pStyle w:val="ConsPlusNormal"/>
        <w:jc w:val="right"/>
      </w:pPr>
      <w:r>
        <w:lastRenderedPageBreak/>
        <w:t>полномочий по предоставлению</w:t>
      </w:r>
    </w:p>
    <w:p w:rsidR="00C10A65" w:rsidRDefault="00C10A65">
      <w:pPr>
        <w:pStyle w:val="ConsPlusNormal"/>
        <w:jc w:val="right"/>
      </w:pPr>
      <w:r>
        <w:t>государственной услуги</w:t>
      </w:r>
    </w:p>
    <w:p w:rsidR="00C10A65" w:rsidRDefault="00C10A65">
      <w:pPr>
        <w:pStyle w:val="ConsPlusNormal"/>
        <w:jc w:val="right"/>
      </w:pPr>
      <w:r>
        <w:t>"Назначение компенсации</w:t>
      </w:r>
    </w:p>
    <w:p w:rsidR="00C10A65" w:rsidRDefault="00C10A65">
      <w:pPr>
        <w:pStyle w:val="ConsPlusNormal"/>
        <w:jc w:val="right"/>
      </w:pPr>
      <w:r>
        <w:t>родителям (законным представителям)</w:t>
      </w:r>
    </w:p>
    <w:p w:rsidR="00C10A65" w:rsidRDefault="00C10A65">
      <w:pPr>
        <w:pStyle w:val="ConsPlusNormal"/>
        <w:jc w:val="right"/>
      </w:pPr>
      <w:r>
        <w:t>части родительской платы за присмотр</w:t>
      </w:r>
    </w:p>
    <w:p w:rsidR="00C10A65" w:rsidRDefault="00C10A65">
      <w:pPr>
        <w:pStyle w:val="ConsPlusNormal"/>
        <w:jc w:val="right"/>
      </w:pPr>
      <w:r>
        <w:t xml:space="preserve">и уход за детьми в </w:t>
      </w:r>
      <w:proofErr w:type="gramStart"/>
      <w:r>
        <w:t>образовательных</w:t>
      </w:r>
      <w:proofErr w:type="gramEnd"/>
    </w:p>
    <w:p w:rsidR="00C10A65" w:rsidRDefault="00C10A65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C10A65" w:rsidRDefault="00C10A65">
      <w:pPr>
        <w:pStyle w:val="ConsPlusNormal"/>
        <w:jc w:val="right"/>
      </w:pPr>
      <w:r>
        <w:t>образовательную программу</w:t>
      </w:r>
    </w:p>
    <w:p w:rsidR="00C10A65" w:rsidRDefault="00C10A65">
      <w:pPr>
        <w:pStyle w:val="ConsPlusNormal"/>
        <w:jc w:val="right"/>
      </w:pPr>
      <w:r>
        <w:t>дошкольного образования"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Title"/>
        <w:jc w:val="center"/>
      </w:pPr>
      <w:bookmarkStart w:id="1" w:name="P237"/>
      <w:bookmarkEnd w:id="1"/>
      <w:r>
        <w:t>БЛОК-СХЕМА</w:t>
      </w:r>
    </w:p>
    <w:p w:rsidR="00C10A65" w:rsidRDefault="00C10A65">
      <w:pPr>
        <w:pStyle w:val="ConsPlusTitle"/>
        <w:jc w:val="center"/>
      </w:pPr>
      <w:r>
        <w:t>ПРЕДОСТАВЛЕНИЯ ГОСУДАРСТВЕННОЙ УСЛУГИ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>│             Обращение заявителя с заявлением и документами              │</w:t>
      </w:r>
    </w:p>
    <w:p w:rsidR="00C10A65" w:rsidRDefault="00C10A65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└───────────────────┬──────────────────────────────────────┬──────────────┘</w:t>
      </w:r>
    </w:p>
    <w:p w:rsidR="00C10A65" w:rsidRDefault="00C10A65">
      <w:pPr>
        <w:pStyle w:val="ConsPlusNonformat"/>
        <w:jc w:val="both"/>
      </w:pPr>
      <w:r>
        <w:t xml:space="preserve">                   \/                                     \/</w:t>
      </w:r>
    </w:p>
    <w:p w:rsidR="00C10A65" w:rsidRDefault="00C10A65">
      <w:pPr>
        <w:pStyle w:val="ConsPlusNonformat"/>
        <w:jc w:val="both"/>
      </w:pPr>
      <w:r>
        <w:t>┌───────────────────────────────────────┐   ┌─────────────────────────────┐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 xml:space="preserve">│     Прием и регистрация заявления     │   </w:t>
      </w:r>
      <w:proofErr w:type="spellStart"/>
      <w:r>
        <w:t>│</w:t>
      </w:r>
      <w:proofErr w:type="spellEnd"/>
      <w:r>
        <w:t xml:space="preserve">  Отказ в приеме документов  │</w:t>
      </w:r>
    </w:p>
    <w:p w:rsidR="00C10A65" w:rsidRDefault="00C10A65">
      <w:pPr>
        <w:pStyle w:val="ConsPlusNonformat"/>
        <w:jc w:val="both"/>
      </w:pPr>
      <w:r>
        <w:t>└────────┬────────────────────┬─────────┘   └───────────────┬─────────────┘</w:t>
      </w:r>
    </w:p>
    <w:p w:rsidR="00C10A65" w:rsidRDefault="00C10A65">
      <w:pPr>
        <w:pStyle w:val="ConsPlusNonformat"/>
        <w:jc w:val="both"/>
      </w:pPr>
      <w:r>
        <w:t xml:space="preserve">        \/                   \/                            \/</w:t>
      </w:r>
    </w:p>
    <w:p w:rsidR="00C10A65" w:rsidRDefault="00C10A65">
      <w:pPr>
        <w:pStyle w:val="ConsPlusNonformat"/>
        <w:jc w:val="both"/>
      </w:pPr>
      <w:r>
        <w:t>┌─────────────────┐ ┌───────────────────┐   ┌─────────────────────────────┐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proofErr w:type="spellStart"/>
      <w:r>
        <w:t>│Принятие</w:t>
      </w:r>
      <w:proofErr w:type="spellEnd"/>
      <w:r>
        <w:t xml:space="preserve"> решения │ </w:t>
      </w:r>
      <w:proofErr w:type="spellStart"/>
      <w:r>
        <w:t>│Принятие</w:t>
      </w:r>
      <w:proofErr w:type="spellEnd"/>
      <w:r>
        <w:t xml:space="preserve"> решения </w:t>
      </w:r>
      <w:proofErr w:type="spellStart"/>
      <w:r>
        <w:t>об│</w:t>
      </w:r>
      <w:proofErr w:type="spellEnd"/>
      <w:r>
        <w:t xml:space="preserve">   │ Информирование заявителя о  │</w:t>
      </w:r>
    </w:p>
    <w:p w:rsidR="00C10A65" w:rsidRDefault="00C10A65">
      <w:pPr>
        <w:pStyle w:val="ConsPlusNonformat"/>
        <w:jc w:val="both"/>
      </w:pPr>
      <w:r>
        <w:t xml:space="preserve">│  о назначении   │ </w:t>
      </w:r>
      <w:proofErr w:type="spellStart"/>
      <w:r>
        <w:t>│отказе</w:t>
      </w:r>
      <w:proofErr w:type="spellEnd"/>
      <w:r>
        <w:t xml:space="preserve"> в </w:t>
      </w:r>
      <w:proofErr w:type="spellStart"/>
      <w:r>
        <w:t>назначении│</w:t>
      </w:r>
      <w:proofErr w:type="spellEnd"/>
      <w:r>
        <w:t xml:space="preserve">   │  причинах отказа в приеме   │</w:t>
      </w:r>
    </w:p>
    <w:p w:rsidR="00C10A65" w:rsidRDefault="00C10A65">
      <w:pPr>
        <w:pStyle w:val="ConsPlusNonformat"/>
        <w:jc w:val="both"/>
      </w:pPr>
      <w:r>
        <w:t xml:space="preserve">│   компенсации   │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компенсации</w:t>
      </w:r>
      <w:proofErr w:type="gramEnd"/>
      <w:r>
        <w:t xml:space="preserve">    │   </w:t>
      </w:r>
      <w:proofErr w:type="spellStart"/>
      <w:r>
        <w:t>│</w:t>
      </w:r>
      <w:proofErr w:type="spellEnd"/>
      <w:r>
        <w:t xml:space="preserve"> документов и праве повторно │</w:t>
      </w:r>
    </w:p>
    <w:p w:rsidR="00C10A65" w:rsidRDefault="00C10A65">
      <w:pPr>
        <w:pStyle w:val="ConsPlusNonformat"/>
        <w:jc w:val="both"/>
      </w:pPr>
      <w:r>
        <w:t>└───────────┬─────┘ └──────────┬────────┘   │  обратиться за получением   │</w:t>
      </w:r>
    </w:p>
    <w:p w:rsidR="00C10A65" w:rsidRDefault="00C10A65">
      <w:pPr>
        <w:pStyle w:val="ConsPlusNonformat"/>
        <w:jc w:val="both"/>
      </w:pPr>
      <w:r>
        <w:t xml:space="preserve">           \/                 \/            </w:t>
      </w:r>
      <w:proofErr w:type="spellStart"/>
      <w:r>
        <w:t>│государственной</w:t>
      </w:r>
      <w:proofErr w:type="spellEnd"/>
      <w:r>
        <w:t xml:space="preserve"> услуги после │</w:t>
      </w:r>
    </w:p>
    <w:p w:rsidR="00C10A65" w:rsidRDefault="00C10A65">
      <w:pPr>
        <w:pStyle w:val="ConsPlusNonformat"/>
        <w:jc w:val="both"/>
      </w:pPr>
      <w:r>
        <w:t xml:space="preserve">   ┌────────────────────────────────────┐   │     устранения причин,      │</w:t>
      </w:r>
    </w:p>
    <w:p w:rsidR="00C10A65" w:rsidRDefault="00C10A65">
      <w:pPr>
        <w:pStyle w:val="ConsPlusNonformat"/>
        <w:jc w:val="both"/>
      </w:pPr>
      <w:r>
        <w:t xml:space="preserve">   │  Уведомление заявителя о </w:t>
      </w:r>
      <w:proofErr w:type="gramStart"/>
      <w:r>
        <w:t>принятом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послуживших основаниями для │</w:t>
      </w:r>
    </w:p>
    <w:p w:rsidR="00C10A65" w:rsidRDefault="00C10A65">
      <w:pPr>
        <w:pStyle w:val="ConsPlusNonformat"/>
        <w:jc w:val="both"/>
      </w:pPr>
      <w:r>
        <w:t xml:space="preserve">   │              </w:t>
      </w:r>
      <w:proofErr w:type="gramStart"/>
      <w:r>
        <w:t>решении</w:t>
      </w:r>
      <w:proofErr w:type="gramEnd"/>
      <w:r>
        <w:t xml:space="preserve">               │   </w:t>
      </w:r>
      <w:proofErr w:type="spellStart"/>
      <w:r>
        <w:t>│</w:t>
      </w:r>
      <w:proofErr w:type="spellEnd"/>
      <w:r>
        <w:t xml:space="preserve">           отказа            │</w:t>
      </w:r>
    </w:p>
    <w:p w:rsidR="00C10A65" w:rsidRDefault="00C10A65">
      <w:pPr>
        <w:pStyle w:val="ConsPlusNonformat"/>
        <w:jc w:val="both"/>
      </w:pPr>
      <w:r>
        <w:t xml:space="preserve">   └────────────────────────────────────┘   └─────────────────────────────┘"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B67" w:rsidRDefault="00A83B67"/>
    <w:sectPr w:rsidR="00A83B67" w:rsidSect="00A4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65"/>
    <w:rsid w:val="00131269"/>
    <w:rsid w:val="005032A4"/>
    <w:rsid w:val="00A83B67"/>
    <w:rsid w:val="00C1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0CC33DE2A005037B791C3B3DD365114813B7BE535A0047D247A9C39EA270C15D00F7F2B1D95C476D4DDD69d8MAF" TargetMode="External"/><Relationship Id="rId18" Type="http://schemas.openxmlformats.org/officeDocument/2006/relationships/hyperlink" Target="consultantplus://offline/ref=FD0CC33DE2A005037B791C3B3DD365114813B7BE535C0A46D646A9C39EA270C15D00F7F2B1D95C476D4DDA68d8MDF" TargetMode="External"/><Relationship Id="rId26" Type="http://schemas.openxmlformats.org/officeDocument/2006/relationships/hyperlink" Target="consultantplus://offline/ref=FD0CC33DE2A005037B791C3B3DD365114813B7BE535A0047D247A9C39EA270C15D00F7F2B1D95C476D4DDF6Ed8M1F" TargetMode="External"/><Relationship Id="rId39" Type="http://schemas.openxmlformats.org/officeDocument/2006/relationships/hyperlink" Target="consultantplus://offline/ref=FD0CC33DE2A005037B791C3B3DD365114813B7BE535A0047D247A9C39EA270C15D00F7F2B1D95C476D4DDD67d8M8F" TargetMode="External"/><Relationship Id="rId21" Type="http://schemas.openxmlformats.org/officeDocument/2006/relationships/hyperlink" Target="consultantplus://offline/ref=FD0CC33DE2A005037B791C3B3DD365114813B7BE535A0047D247A9C39EA270C15D00F7F2B1D95C476D4DDF6Fd8MCF" TargetMode="External"/><Relationship Id="rId34" Type="http://schemas.openxmlformats.org/officeDocument/2006/relationships/hyperlink" Target="consultantplus://offline/ref=FD0CC33DE2A005037B791C3B3DD365114813B7BE535A0047D247A9C39EA270C15D00F7F2B1D95C476D4DDE67d8MAF" TargetMode="External"/><Relationship Id="rId42" Type="http://schemas.openxmlformats.org/officeDocument/2006/relationships/hyperlink" Target="consultantplus://offline/ref=FD0CC33DE2A005037B791C2D3EBF3A144A10EEB6590E5415DD4EA1d9M1F" TargetMode="External"/><Relationship Id="rId47" Type="http://schemas.openxmlformats.org/officeDocument/2006/relationships/hyperlink" Target="consultantplus://offline/ref=FD0CC33DE2A005037B791C3B3DD365114813B7BE535B0147D849A9C39EA270C15Dd0M0F" TargetMode="External"/><Relationship Id="rId50" Type="http://schemas.openxmlformats.org/officeDocument/2006/relationships/hyperlink" Target="consultantplus://offline/ref=FD0CC33DE2A005037B791C3B3DD365114813B7BE535A0047D247A9C39EA270C15D00F7F2B1D95C476D4DDF68d8MCF" TargetMode="External"/><Relationship Id="rId55" Type="http://schemas.openxmlformats.org/officeDocument/2006/relationships/hyperlink" Target="consultantplus://offline/ref=FD0CC33DE2A005037B791C3B3DD365114813B7BE535A0047D247A9C39EA270C15D00F7F2B1D95C476D4DDE6Fd8M0F" TargetMode="External"/><Relationship Id="rId63" Type="http://schemas.openxmlformats.org/officeDocument/2006/relationships/hyperlink" Target="consultantplus://offline/ref=FD0CC33DE2A005037B791C3B3DD365114813B7BE535A0047D247A9C39EA270C15D00F7F2B1D95C476D4DDE66d8MD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D0CC33DE2A005037B791C3B3DD365114813B7BE535A0A47D64BA9C39EA270C15Dd0M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CC33DE2A005037B791C3B3DD365114813B7BE535C0A46D646A9C39EA270C15D00F7F2B1D95C476D4DDE6Dd8MAF" TargetMode="External"/><Relationship Id="rId29" Type="http://schemas.openxmlformats.org/officeDocument/2006/relationships/hyperlink" Target="consultantplus://offline/ref=FD0CC33DE2A005037B791C3B3DD365114813B7BE535C0A46D646A9C39EA270C15D00F7F2B1D95C476D4DDE6Dd8M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C33DE2A005037B791C3B3DD365114813B7BE535B0D43D547A9C39EA270C15Dd0M0F" TargetMode="External"/><Relationship Id="rId11" Type="http://schemas.openxmlformats.org/officeDocument/2006/relationships/hyperlink" Target="consultantplus://offline/ref=FD0CC33DE2A005037B791C3B3DD365114813B7BE535A0047D247A9C39EA270C15Dd0M0F" TargetMode="External"/><Relationship Id="rId24" Type="http://schemas.openxmlformats.org/officeDocument/2006/relationships/hyperlink" Target="consultantplus://offline/ref=FD0CC33DE2A005037B791C3B3DD365114813B7BE535A0047D247A9C39EA270C15D00F7F2B1D95C476D4DDF6Ed8MDF" TargetMode="External"/><Relationship Id="rId32" Type="http://schemas.openxmlformats.org/officeDocument/2006/relationships/hyperlink" Target="consultantplus://offline/ref=FD0CC33DE2A005037B791C3B3DD365114813B7BE535A0047D247A9C39EA270C15D00F7F2B1D95C476D4DDE68d8MFF" TargetMode="External"/><Relationship Id="rId37" Type="http://schemas.openxmlformats.org/officeDocument/2006/relationships/hyperlink" Target="consultantplus://offline/ref=FD0CC33DE2A005037B791C3B3DD365114813B7BE535A0047D247A9C39EA270C15D00F7F2B1D95C476D4DDE67d8M1F" TargetMode="External"/><Relationship Id="rId40" Type="http://schemas.openxmlformats.org/officeDocument/2006/relationships/hyperlink" Target="consultantplus://offline/ref=FD0CC33DE2A005037B791C3B3DD365114813B7BE535A0047D247A9C39EA270C15D00F7F2B1D95C476D4DDF69d8MDF" TargetMode="External"/><Relationship Id="rId45" Type="http://schemas.openxmlformats.org/officeDocument/2006/relationships/hyperlink" Target="consultantplus://offline/ref=FD0CC33DE2A005037B791C3B3DD365114813B7BE535C0A46D646A9C39EA270C15Dd0M0F" TargetMode="External"/><Relationship Id="rId53" Type="http://schemas.openxmlformats.org/officeDocument/2006/relationships/hyperlink" Target="consultantplus://offline/ref=FD0CC33DE2A005037B791C3B3DD365114813B7BE535C0A46D646A9C39EA270C15D00F7F2B1D95C476D4DDF67d8M1F" TargetMode="External"/><Relationship Id="rId58" Type="http://schemas.openxmlformats.org/officeDocument/2006/relationships/hyperlink" Target="consultantplus://offline/ref=FD0CC33DE2A005037B791C3B3DD365114813B7BE535A0047D247A9C39EA270C15D00F7F2B1D95C476D4DDE69d8MEF" TargetMode="External"/><Relationship Id="rId66" Type="http://schemas.openxmlformats.org/officeDocument/2006/relationships/hyperlink" Target="consultantplus://offline/ref=FD0CC33DE2A005037B791C3B3DD365114813B7BE535C0A46D646A9C39EA270C15D00F7F2B1D95C476D4DDF68d8M8F" TargetMode="External"/><Relationship Id="rId5" Type="http://schemas.openxmlformats.org/officeDocument/2006/relationships/hyperlink" Target="consultantplus://offline/ref=FD0CC33DE2A005037B791C2D3EBF3A144A18E8B2565E03178C1BAF94C1dFM2F" TargetMode="External"/><Relationship Id="rId15" Type="http://schemas.openxmlformats.org/officeDocument/2006/relationships/hyperlink" Target="consultantplus://offline/ref=FD0CC33DE2A005037B791C3B3DD365114813B7BE535C0A46D646A9C39EA270C15D00F7F2B1D95C476D4DDF67d8MAF" TargetMode="External"/><Relationship Id="rId23" Type="http://schemas.openxmlformats.org/officeDocument/2006/relationships/hyperlink" Target="consultantplus://offline/ref=FD0CC33DE2A005037B791C3B3DD365114813B7BE535A0047D247A9C39EA270C15D00F7F2B1D95C476D4DDF6Ed8MCF" TargetMode="External"/><Relationship Id="rId28" Type="http://schemas.openxmlformats.org/officeDocument/2006/relationships/hyperlink" Target="consultantplus://offline/ref=FD0CC33DE2A005037B791C3B3DD365114813B7BE535A0047D247A9C39EA270C15D00F7F2B1D95C476D4DDF6Dd8MAF" TargetMode="External"/><Relationship Id="rId36" Type="http://schemas.openxmlformats.org/officeDocument/2006/relationships/hyperlink" Target="consultantplus://offline/ref=FD0CC33DE2A005037B791C3B3DD365114813B7BE535A0047D247A9C39EA270C15D00F7F2B1D95C476D4DDE67d8MEF" TargetMode="External"/><Relationship Id="rId49" Type="http://schemas.openxmlformats.org/officeDocument/2006/relationships/hyperlink" Target="consultantplus://offline/ref=FD0CC33DE2A005037B791C3B3DD365114813B7BE535A0047D247A9C39EA270C15D00F7F2B1D95C476D4DDF68d8MDF" TargetMode="External"/><Relationship Id="rId57" Type="http://schemas.openxmlformats.org/officeDocument/2006/relationships/hyperlink" Target="consultantplus://offline/ref=FD0CC33DE2A005037B791C3B3DD365114813B7BE535A0047D247A9C39EA270C15D00F7F2B1D95C476D4DDE6Dd8MAF" TargetMode="External"/><Relationship Id="rId61" Type="http://schemas.openxmlformats.org/officeDocument/2006/relationships/hyperlink" Target="consultantplus://offline/ref=FD0CC33DE2A005037B791C3B3DD365114813B7BE535A0047D247A9C39EA270C15D00F7F2B1D95C476D4DDE66d8M9F" TargetMode="External"/><Relationship Id="rId10" Type="http://schemas.openxmlformats.org/officeDocument/2006/relationships/hyperlink" Target="consultantplus://offline/ref=FD0CC33DE2A005037B791C3B3DD365114813B7BE535A0047D247A9C39EA270C15Dd0M0F" TargetMode="External"/><Relationship Id="rId19" Type="http://schemas.openxmlformats.org/officeDocument/2006/relationships/hyperlink" Target="consultantplus://offline/ref=FD0CC33DE2A005037B791C3B3DD365114813B7BE535B0D43D547A9C39EA270C15Dd0M0F" TargetMode="External"/><Relationship Id="rId31" Type="http://schemas.openxmlformats.org/officeDocument/2006/relationships/hyperlink" Target="consultantplus://offline/ref=FD0CC33DE2A005037B791C3B3DD365114813B7BE535A0047D247A9C39EA270C15D00F7F2B1D95C476D4DDF69d8M8F" TargetMode="External"/><Relationship Id="rId44" Type="http://schemas.openxmlformats.org/officeDocument/2006/relationships/hyperlink" Target="consultantplus://offline/ref=FD0CC33DE2A005037B791C2D3EBF3A144A18E8B0515103178C1BAF94C1dFM2F" TargetMode="External"/><Relationship Id="rId52" Type="http://schemas.openxmlformats.org/officeDocument/2006/relationships/hyperlink" Target="consultantplus://offline/ref=FD0CC33DE2A005037B791C3B3DD365114813B7BE535C0A46D646A9C39EA270C15D00F7F2B1D95C476D4DDF67d8M1F" TargetMode="External"/><Relationship Id="rId60" Type="http://schemas.openxmlformats.org/officeDocument/2006/relationships/hyperlink" Target="consultantplus://offline/ref=FD0CC33DE2A005037B791C3B3DD365114813B7BE535A0047D247A9C39EA270C15D00F7F2B1D95C476D4DDE68d8M0F" TargetMode="External"/><Relationship Id="rId65" Type="http://schemas.openxmlformats.org/officeDocument/2006/relationships/hyperlink" Target="consultantplus://offline/ref=FD0CC33DE2A005037B791C3B3DD365114813B7BE535A0047D247A9C39EA270C15D00F7F2B1D95C476D4DDD69d8M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0CC33DE2A005037B791C3B3DD365114813B7BE53590B41D346A9C39EA270C15D00F7F2B1D95C476D4DDF6Dd8MEF" TargetMode="External"/><Relationship Id="rId14" Type="http://schemas.openxmlformats.org/officeDocument/2006/relationships/hyperlink" Target="consultantplus://offline/ref=FD0CC33DE2A005037B791C2D3EBF3A144A18E8B2565E03178C1BAF94C1dFM2F" TargetMode="External"/><Relationship Id="rId22" Type="http://schemas.openxmlformats.org/officeDocument/2006/relationships/hyperlink" Target="consultantplus://offline/ref=FD0CC33DE2A005037B791C3B3DD365114813B7BE535A0047D247A9C39EA270C15D00F7F2B1D95C476D4DDF6Fd8MEF" TargetMode="External"/><Relationship Id="rId27" Type="http://schemas.openxmlformats.org/officeDocument/2006/relationships/hyperlink" Target="consultantplus://offline/ref=FD0CC33DE2A005037B791C3B3DD365114813B7BE535A0047D247A9C39EA270C15D00F7F2B1D95C476D4DDF6Ad8MCF" TargetMode="External"/><Relationship Id="rId30" Type="http://schemas.openxmlformats.org/officeDocument/2006/relationships/hyperlink" Target="consultantplus://offline/ref=FD0CC33DE2A005037B791C3B3DD365114813B7BE535C0A46D646A9C39EA270C15D00F7F2B1D95C476D4DDA68d8MDF" TargetMode="External"/><Relationship Id="rId35" Type="http://schemas.openxmlformats.org/officeDocument/2006/relationships/hyperlink" Target="consultantplus://offline/ref=FD0CC33DE2A005037B791C3B3DD365114813B7BE535A0047D247A9C39EA270C15D00F7F2B1D95C476D4DDE67d8MCF" TargetMode="External"/><Relationship Id="rId43" Type="http://schemas.openxmlformats.org/officeDocument/2006/relationships/hyperlink" Target="consultantplus://offline/ref=FD0CC33DE2A005037B791C2D3EBF3A144A18E8B2565E03178C1BAF94C1dFM2F" TargetMode="External"/><Relationship Id="rId48" Type="http://schemas.openxmlformats.org/officeDocument/2006/relationships/hyperlink" Target="consultantplus://offline/ref=FD0CC33DE2A005037B791C3B3DD365114813B7BE535A0A47D64BA9C39EA270C15Dd0M0F" TargetMode="External"/><Relationship Id="rId56" Type="http://schemas.openxmlformats.org/officeDocument/2006/relationships/hyperlink" Target="consultantplus://offline/ref=FD0CC33DE2A005037B791C3B3DD365114813B7BE535A0047D247A9C39EA270C15D00F7F2B1D95C476D4DDE6Dd8MBF" TargetMode="External"/><Relationship Id="rId64" Type="http://schemas.openxmlformats.org/officeDocument/2006/relationships/hyperlink" Target="consultantplus://offline/ref=FD0CC33DE2A005037B791C3B3DD365114813B7BE535A0047D247A9C39EA270C15D00F7F2B1D95C476D4DDD6Ad8MB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D0CC33DE2A005037B791C3B3DD365114813B7BE53590B41D346A9C39EA270C15D00F7F2B1D95C476D4DDF6Ed8MCF" TargetMode="External"/><Relationship Id="rId51" Type="http://schemas.openxmlformats.org/officeDocument/2006/relationships/hyperlink" Target="consultantplus://offline/ref=FD0CC33DE2A005037B791C3B3DD365114813B7BE535A0047D247A9C39EA270C15D00F7F2B1D95C476D4DDF67d8M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0CC33DE2A005037B791C3B3DD365114813B7BE535A0047D247A9C39EA270C15D00F7F2B1D95C476D4DDF6Fd8MAF" TargetMode="External"/><Relationship Id="rId17" Type="http://schemas.openxmlformats.org/officeDocument/2006/relationships/hyperlink" Target="consultantplus://offline/ref=FD0CC33DE2A005037B791C3B3DD365114813B7BE535C0A46D646A9C39EA270C15D00F7F2B1D95C476D4DDE69d8MDF" TargetMode="External"/><Relationship Id="rId25" Type="http://schemas.openxmlformats.org/officeDocument/2006/relationships/hyperlink" Target="consultantplus://offline/ref=FD0CC33DE2A005037B791C3B3DD365114813B7BE535A0047D247A9C39EA270C15D00F7F2B1D95C476D4DDF6Ed8MCF" TargetMode="External"/><Relationship Id="rId33" Type="http://schemas.openxmlformats.org/officeDocument/2006/relationships/hyperlink" Target="consultantplus://offline/ref=FD0CC33DE2A005037B791C3B3DD365114813B7BE535A0047D247A9C39EA270C15D00F7F2B1D95C476D4DDE67d8M8F" TargetMode="External"/><Relationship Id="rId38" Type="http://schemas.openxmlformats.org/officeDocument/2006/relationships/hyperlink" Target="consultantplus://offline/ref=FD0CC33DE2A005037B791C3B3DD365114813B7BE535A0047D247A9C39EA270C15D00F7F2B1D95C476D4DDE66d8M8F" TargetMode="External"/><Relationship Id="rId46" Type="http://schemas.openxmlformats.org/officeDocument/2006/relationships/hyperlink" Target="consultantplus://offline/ref=FD0CC33DE2A005037B791C3B3DD365114813B7BE535B0D43D547A9C39EA270C15Dd0M0F" TargetMode="External"/><Relationship Id="rId59" Type="http://schemas.openxmlformats.org/officeDocument/2006/relationships/hyperlink" Target="consultantplus://offline/ref=FD0CC33DE2A005037B791C3B3DD365114813B7BE535A0047D247A9C39EA270C15D00F7F2B1D95C476D4DDE68d8M8F" TargetMode="External"/><Relationship Id="rId67" Type="http://schemas.openxmlformats.org/officeDocument/2006/relationships/hyperlink" Target="consultantplus://offline/ref=FD0CC33DE2A005037B791C2D3EBF3A14491FE1B4565103178C1BAF94C1F276941D40F1A7F29D5341d6M5F" TargetMode="External"/><Relationship Id="rId20" Type="http://schemas.openxmlformats.org/officeDocument/2006/relationships/hyperlink" Target="consultantplus://offline/ref=FD0CC33DE2A005037B791C3B3DD365114813B7BE535A0A47D64BA9C39EA270C15Dd0M0F" TargetMode="External"/><Relationship Id="rId41" Type="http://schemas.openxmlformats.org/officeDocument/2006/relationships/hyperlink" Target="consultantplus://offline/ref=FD0CC33DE2A005037B791C3B3DD365114813B7BE535A0047D247A9C39EA270C15D00F7F2B1D95C476D4DDF69d8MCF" TargetMode="External"/><Relationship Id="rId54" Type="http://schemas.openxmlformats.org/officeDocument/2006/relationships/hyperlink" Target="consultantplus://offline/ref=FD0CC33DE2A005037B791C3B3DD365114813B7BE535A0047D247A9C39EA270C15D00F7F2B1D95C476D4DDD68d8M9F" TargetMode="External"/><Relationship Id="rId62" Type="http://schemas.openxmlformats.org/officeDocument/2006/relationships/hyperlink" Target="consultantplus://offline/ref=FD0CC33DE2A005037B791C3B3DD365114813B7BE535A0047D247A9C39EA270C15D00F7F2B1D95C476D4DDE66d8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4375</Words>
  <Characters>24939</Characters>
  <Application>Microsoft Office Word</Application>
  <DocSecurity>0</DocSecurity>
  <Lines>207</Lines>
  <Paragraphs>58</Paragraphs>
  <ScaleCrop>false</ScaleCrop>
  <Company>MultiDVD Team</Company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yagodka</cp:lastModifiedBy>
  <cp:revision>2</cp:revision>
  <dcterms:created xsi:type="dcterms:W3CDTF">2018-07-07T11:28:00Z</dcterms:created>
  <dcterms:modified xsi:type="dcterms:W3CDTF">2018-07-07T11:28:00Z</dcterms:modified>
</cp:coreProperties>
</file>